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44B61C" w14:textId="77777777" w:rsidR="006B4415" w:rsidRP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 технічних та якісних характеристик предмета закупівлі,</w:t>
      </w:r>
    </w:p>
    <w:p w14:paraId="520B2F7B" w14:textId="77777777" w:rsid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b/>
          <w:sz w:val="26"/>
          <w:szCs w:val="26"/>
          <w:lang w:val="uk-UA"/>
        </w:rPr>
        <w:t>розміру бюджетного призначення, очікува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ної вартості предмета закупівлі</w:t>
      </w:r>
    </w:p>
    <w:p w14:paraId="12295D53" w14:textId="77777777" w:rsid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7EDF23F" w14:textId="414CC984" w:rsidR="006B4415" w:rsidRDefault="006B4415" w:rsidP="00C649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Щодо </w:t>
      </w:r>
      <w:r>
        <w:rPr>
          <w:rFonts w:ascii="Times New Roman" w:hAnsi="Times New Roman" w:cs="Times New Roman"/>
          <w:sz w:val="26"/>
          <w:szCs w:val="26"/>
          <w:lang w:val="uk-UA"/>
        </w:rPr>
        <w:t>проведення закупівлі:</w:t>
      </w:r>
      <w:r w:rsidR="00C8221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64957" w:rsidRPr="00C64957">
        <w:rPr>
          <w:rFonts w:ascii="Times New Roman" w:hAnsi="Times New Roman" w:cs="Times New Roman"/>
          <w:sz w:val="26"/>
          <w:szCs w:val="26"/>
          <w:lang w:val="uk-UA"/>
        </w:rPr>
        <w:t xml:space="preserve">виконання будівельних робіт по об’єкту «Реконструкція Лівобережного </w:t>
      </w:r>
      <w:proofErr w:type="spellStart"/>
      <w:r w:rsidR="00C64957" w:rsidRPr="00C64957">
        <w:rPr>
          <w:rFonts w:ascii="Times New Roman" w:hAnsi="Times New Roman" w:cs="Times New Roman"/>
          <w:sz w:val="26"/>
          <w:szCs w:val="26"/>
          <w:lang w:val="uk-UA"/>
        </w:rPr>
        <w:t>колектора</w:t>
      </w:r>
      <w:proofErr w:type="spellEnd"/>
      <w:r w:rsidR="00C64957" w:rsidRPr="00C64957">
        <w:rPr>
          <w:rFonts w:ascii="Times New Roman" w:hAnsi="Times New Roman" w:cs="Times New Roman"/>
          <w:sz w:val="26"/>
          <w:szCs w:val="26"/>
          <w:lang w:val="uk-UA"/>
        </w:rPr>
        <w:t xml:space="preserve"> з об’їзною дорогою від камери № 6 до камери № 47 в Дарницькому районі м. Києва», ДСТУ Б.Д.1.1.-1:2013 (45000000-7 Будівельні роботи та поточний ремонт ДК 021:2015)</w:t>
      </w:r>
      <w:r w:rsidR="00C6495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E472E">
        <w:rPr>
          <w:rFonts w:ascii="Times New Roman" w:hAnsi="Times New Roman" w:cs="Times New Roman"/>
          <w:sz w:val="26"/>
          <w:szCs w:val="26"/>
          <w:lang w:val="uk-UA"/>
        </w:rPr>
        <w:t>(далі – Об’єкт будівництва)</w:t>
      </w:r>
    </w:p>
    <w:p w14:paraId="5E734476" w14:textId="77777777" w:rsidR="006B4415" w:rsidRDefault="006B4415" w:rsidP="006B4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78F8E77" w14:textId="7806A1BD" w:rsidR="00C64957" w:rsidRDefault="006B4415" w:rsidP="003B1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нікальний номер оголошення про проведення конкурентної процедури закупівлі, присвоєний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електронною системою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закупівель</w:t>
      </w:r>
      <w:proofErr w:type="spellEnd"/>
      <w:r w:rsidRPr="006B4415">
        <w:rPr>
          <w:rFonts w:ascii="Times New Roman" w:hAnsi="Times New Roman" w:cs="Times New Roman"/>
          <w:sz w:val="26"/>
          <w:szCs w:val="26"/>
          <w:lang w:val="uk-UA"/>
        </w:rPr>
        <w:t>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64957" w:rsidRPr="00C64957">
        <w:rPr>
          <w:rFonts w:ascii="Times New Roman" w:hAnsi="Times New Roman" w:cs="Times New Roman"/>
          <w:sz w:val="26"/>
          <w:szCs w:val="26"/>
          <w:lang w:val="uk-UA"/>
        </w:rPr>
        <w:t>UA-2021-11-02-016201-a</w:t>
      </w:r>
    </w:p>
    <w:p w14:paraId="114E2E9E" w14:textId="77777777" w:rsidR="00C64957" w:rsidRDefault="00C64957" w:rsidP="003B1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1B4B405" w14:textId="3177C8BF" w:rsidR="00C82213" w:rsidRDefault="00C82213" w:rsidP="00C649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D10FF4B" w14:textId="77777777" w:rsidR="00053CBA" w:rsidRDefault="00053CBA" w:rsidP="006B4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01EC2C6" w14:textId="77777777" w:rsidR="00053CBA" w:rsidRPr="00053CBA" w:rsidRDefault="00053CBA" w:rsidP="006B441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технічних та якісних характеристик предмета закупівлі</w:t>
      </w:r>
    </w:p>
    <w:p w14:paraId="672320A9" w14:textId="77777777" w:rsidR="00D54416" w:rsidRDefault="00D54416" w:rsidP="006B4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9A8E19D" w14:textId="77777777" w:rsidR="00A94B90" w:rsidRDefault="00A94B90" w:rsidP="003B1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94B90">
        <w:rPr>
          <w:rFonts w:ascii="Times New Roman" w:hAnsi="Times New Roman" w:cs="Times New Roman"/>
          <w:sz w:val="26"/>
          <w:szCs w:val="26"/>
          <w:lang w:val="uk-UA"/>
        </w:rPr>
        <w:t>На виконання норм п. 3 ч. 2 ст. 22 Закону України «Про публічні закупівлі» від 25.12.2015 № 922-VIII (далі – Закон) Замовник у додатку 3 до тендерної документації на закупівлю по Об’єкту будівництва відобразив технічні, якісні та кількісні характеристики предмета закупівлі, технічну специфікацію (опис предмета закупівлі), що містяться у вигляді Відомостей матеріалів та Відомостей обсягів робіт із поміткою, що у разі якщо додаток 3 або інші документи до тендерної документації містять посилання на конкретну марку, фірму, патент, конструкцію, вважається, що додаток 3 або інші документи до тендерної документації (технічні вимоги) містить(ять) вираз «або еквівалент».</w:t>
      </w:r>
    </w:p>
    <w:p w14:paraId="5ED9F152" w14:textId="422E4FF3" w:rsidR="00C64957" w:rsidRDefault="004E472E" w:rsidP="00C649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По Об’єкту будівництва </w:t>
      </w:r>
      <w:r w:rsidRPr="004E472E">
        <w:rPr>
          <w:rFonts w:ascii="Times New Roman" w:hAnsi="Times New Roman" w:cs="Times New Roman"/>
          <w:sz w:val="26"/>
          <w:szCs w:val="26"/>
          <w:lang w:val="uk-UA"/>
        </w:rPr>
        <w:t xml:space="preserve">була розроблена </w:t>
      </w:r>
      <w:proofErr w:type="spellStart"/>
      <w:r w:rsidRPr="004E472E">
        <w:rPr>
          <w:rFonts w:ascii="Times New Roman" w:hAnsi="Times New Roman" w:cs="Times New Roman"/>
          <w:sz w:val="26"/>
          <w:szCs w:val="26"/>
          <w:lang w:val="uk-UA"/>
        </w:rPr>
        <w:t>проєктна</w:t>
      </w:r>
      <w:proofErr w:type="spellEnd"/>
      <w:r w:rsidRPr="004E472E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документація, що отримала позитивний експертний звіт</w:t>
      </w:r>
      <w:r w:rsidR="0060689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6495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06893">
        <w:rPr>
          <w:rFonts w:ascii="Times New Roman" w:hAnsi="Times New Roman" w:cs="Times New Roman"/>
          <w:sz w:val="26"/>
          <w:szCs w:val="26"/>
          <w:lang w:val="uk-UA"/>
        </w:rPr>
        <w:t>Д</w:t>
      </w:r>
      <w:r>
        <w:rPr>
          <w:rFonts w:ascii="Times New Roman" w:hAnsi="Times New Roman" w:cs="Times New Roman"/>
          <w:sz w:val="26"/>
          <w:szCs w:val="26"/>
          <w:lang w:val="uk-UA"/>
        </w:rPr>
        <w:t>ержавного підприємства «Спеціалізована державна експертна організація – центральна служба української</w:t>
      </w:r>
      <w:r w:rsidR="00606893">
        <w:rPr>
          <w:rFonts w:ascii="Times New Roman" w:hAnsi="Times New Roman" w:cs="Times New Roman"/>
          <w:sz w:val="26"/>
          <w:szCs w:val="26"/>
          <w:lang w:val="uk-UA"/>
        </w:rPr>
        <w:t xml:space="preserve"> державної будівельної експертизи»</w:t>
      </w:r>
      <w:r w:rsidR="00F7498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C82213">
        <w:rPr>
          <w:rFonts w:ascii="Times New Roman" w:hAnsi="Times New Roman" w:cs="Times New Roman"/>
          <w:sz w:val="26"/>
          <w:szCs w:val="26"/>
          <w:lang w:val="uk-UA"/>
        </w:rPr>
        <w:t>ДП «</w:t>
      </w:r>
      <w:proofErr w:type="spellStart"/>
      <w:r w:rsidR="00C82213">
        <w:rPr>
          <w:rFonts w:ascii="Times New Roman" w:hAnsi="Times New Roman" w:cs="Times New Roman"/>
          <w:sz w:val="26"/>
          <w:szCs w:val="26"/>
          <w:lang w:val="uk-UA"/>
        </w:rPr>
        <w:t>Укрдержбудекспертиза</w:t>
      </w:r>
      <w:proofErr w:type="spellEnd"/>
      <w:r w:rsidR="00C82213">
        <w:rPr>
          <w:rFonts w:ascii="Times New Roman" w:hAnsi="Times New Roman" w:cs="Times New Roman"/>
          <w:sz w:val="26"/>
          <w:szCs w:val="26"/>
          <w:lang w:val="uk-UA"/>
        </w:rPr>
        <w:t>» від</w:t>
      </w:r>
      <w:r w:rsidR="00C64957">
        <w:rPr>
          <w:rFonts w:ascii="Times New Roman" w:hAnsi="Times New Roman" w:cs="Times New Roman"/>
          <w:sz w:val="26"/>
          <w:szCs w:val="26"/>
          <w:lang w:val="uk-UA"/>
        </w:rPr>
        <w:t xml:space="preserve"> 26.09.2019 №00-0372-19/ІЗ.</w:t>
      </w:r>
    </w:p>
    <w:p w14:paraId="5D345D87" w14:textId="2F31E4CA" w:rsidR="00C64957" w:rsidRDefault="0053477D" w:rsidP="00C649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Проектна документація </w:t>
      </w:r>
      <w:r w:rsidRPr="0053477D">
        <w:rPr>
          <w:rFonts w:ascii="Times New Roman" w:hAnsi="Times New Roman" w:cs="Times New Roman"/>
          <w:sz w:val="26"/>
          <w:szCs w:val="26"/>
          <w:lang w:val="uk-UA"/>
        </w:rPr>
        <w:t xml:space="preserve">була розміщена в системі </w:t>
      </w:r>
      <w:proofErr w:type="spellStart"/>
      <w:r w:rsidRPr="0053477D">
        <w:rPr>
          <w:rFonts w:ascii="Times New Roman" w:hAnsi="Times New Roman" w:cs="Times New Roman"/>
          <w:sz w:val="26"/>
          <w:szCs w:val="26"/>
          <w:lang w:val="uk-UA"/>
        </w:rPr>
        <w:t>Prozorro</w:t>
      </w:r>
      <w:proofErr w:type="spellEnd"/>
      <w:r w:rsidRPr="0053477D">
        <w:rPr>
          <w:rFonts w:ascii="Times New Roman" w:hAnsi="Times New Roman" w:cs="Times New Roman"/>
          <w:sz w:val="26"/>
          <w:szCs w:val="26"/>
          <w:lang w:val="uk-UA"/>
        </w:rPr>
        <w:t xml:space="preserve"> разом із оголошенням про проведення відкритих торгів </w:t>
      </w:r>
      <w:r w:rsidR="001F7F93">
        <w:rPr>
          <w:rFonts w:ascii="Times New Roman" w:hAnsi="Times New Roman" w:cs="Times New Roman"/>
          <w:sz w:val="26"/>
          <w:szCs w:val="26"/>
          <w:lang w:val="uk-UA"/>
        </w:rPr>
        <w:t xml:space="preserve">з публікацією англійською мовою </w:t>
      </w:r>
      <w:r w:rsidR="00C64957">
        <w:rPr>
          <w:rFonts w:ascii="Times New Roman" w:hAnsi="Times New Roman" w:cs="Times New Roman"/>
          <w:sz w:val="26"/>
          <w:szCs w:val="26"/>
          <w:lang w:val="uk-UA"/>
        </w:rPr>
        <w:t>02.11.2021.</w:t>
      </w:r>
    </w:p>
    <w:p w14:paraId="20595500" w14:textId="77777777" w:rsidR="004E472E" w:rsidRPr="00053CBA" w:rsidRDefault="004E472E" w:rsidP="003B1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E472E">
        <w:rPr>
          <w:rFonts w:ascii="Times New Roman" w:hAnsi="Times New Roman" w:cs="Times New Roman"/>
          <w:sz w:val="26"/>
          <w:szCs w:val="26"/>
          <w:lang w:val="uk-UA"/>
        </w:rPr>
        <w:t>Проєктна</w:t>
      </w:r>
      <w:proofErr w:type="spellEnd"/>
      <w:r w:rsidRPr="004E472E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документація – затверджені текстові та графічні матеріали, якими визначаються містобудівні, </w:t>
      </w:r>
      <w:proofErr w:type="spellStart"/>
      <w:r w:rsidRPr="004E472E">
        <w:rPr>
          <w:rFonts w:ascii="Times New Roman" w:hAnsi="Times New Roman" w:cs="Times New Roman"/>
          <w:sz w:val="26"/>
          <w:szCs w:val="26"/>
          <w:lang w:val="uk-UA"/>
        </w:rPr>
        <w:t>об’ємно</w:t>
      </w:r>
      <w:proofErr w:type="spellEnd"/>
      <w:r w:rsidRPr="004E472E">
        <w:rPr>
          <w:rFonts w:ascii="Times New Roman" w:hAnsi="Times New Roman" w:cs="Times New Roman"/>
          <w:sz w:val="26"/>
          <w:szCs w:val="26"/>
          <w:lang w:val="uk-UA"/>
        </w:rPr>
        <w:t>-планувальні, архітектурні, конструктивні, технічні, організаційні, технологічні рішення, а також кошториси об'єктів будівництва (п 3.17 ДБН А.2.2-3-2014 «Склад та зміст проектної документації на будівництво», затверджених наказом Міністерства регіонального розвитку, будівництва та житлово-комунального господарст</w:t>
      </w:r>
      <w:r>
        <w:rPr>
          <w:rFonts w:ascii="Times New Roman" w:hAnsi="Times New Roman" w:cs="Times New Roman"/>
          <w:sz w:val="26"/>
          <w:szCs w:val="26"/>
          <w:lang w:val="uk-UA"/>
        </w:rPr>
        <w:t>в України від 04.06.2014 № 163)</w:t>
      </w:r>
      <w:r w:rsidR="00D3534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E1EB4EC" w14:textId="77777777" w:rsidR="00907DD5" w:rsidRPr="00907DD5" w:rsidRDefault="004E46BD" w:rsidP="001F7F93">
      <w:pPr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46BD">
        <w:rPr>
          <w:rFonts w:ascii="Times New Roman" w:hAnsi="Times New Roman" w:cs="Times New Roman"/>
          <w:sz w:val="26"/>
          <w:szCs w:val="26"/>
          <w:lang w:val="uk-UA"/>
        </w:rPr>
        <w:t>Отже, технічні та якісні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характеристики предмета з</w:t>
      </w:r>
      <w:r w:rsidRPr="004E46BD">
        <w:rPr>
          <w:rFonts w:ascii="Times New Roman" w:hAnsi="Times New Roman" w:cs="Times New Roman"/>
          <w:sz w:val="26"/>
          <w:szCs w:val="26"/>
          <w:lang w:val="uk-UA"/>
        </w:rPr>
        <w:t xml:space="preserve">акупівлі </w:t>
      </w:r>
      <w:proofErr w:type="spellStart"/>
      <w:r w:rsidRPr="004E46BD">
        <w:rPr>
          <w:rFonts w:ascii="Times New Roman" w:hAnsi="Times New Roman" w:cs="Times New Roman"/>
          <w:sz w:val="26"/>
          <w:szCs w:val="26"/>
          <w:lang w:val="uk-UA"/>
        </w:rPr>
        <w:t>грунтуються</w:t>
      </w:r>
      <w:proofErr w:type="spellEnd"/>
      <w:r w:rsidRPr="004E46BD">
        <w:rPr>
          <w:rFonts w:ascii="Times New Roman" w:hAnsi="Times New Roman" w:cs="Times New Roman"/>
          <w:sz w:val="26"/>
          <w:szCs w:val="26"/>
          <w:lang w:val="uk-UA"/>
        </w:rPr>
        <w:t xml:space="preserve"> на </w:t>
      </w:r>
      <w:proofErr w:type="spellStart"/>
      <w:r w:rsidRPr="004E46BD">
        <w:rPr>
          <w:rFonts w:ascii="Times New Roman" w:hAnsi="Times New Roman" w:cs="Times New Roman"/>
          <w:sz w:val="26"/>
          <w:szCs w:val="26"/>
          <w:lang w:val="uk-UA"/>
        </w:rPr>
        <w:t>проєктній</w:t>
      </w:r>
      <w:proofErr w:type="spellEnd"/>
      <w:r w:rsidRPr="004E46BD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документації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по </w:t>
      </w:r>
      <w:r w:rsidRPr="004E46BD">
        <w:rPr>
          <w:rFonts w:ascii="Times New Roman" w:hAnsi="Times New Roman" w:cs="Times New Roman"/>
          <w:sz w:val="26"/>
          <w:szCs w:val="26"/>
          <w:lang w:val="uk-UA"/>
        </w:rPr>
        <w:t>Об’єкт</w:t>
      </w:r>
      <w:r>
        <w:rPr>
          <w:rFonts w:ascii="Times New Roman" w:hAnsi="Times New Roman" w:cs="Times New Roman"/>
          <w:sz w:val="26"/>
          <w:szCs w:val="26"/>
          <w:lang w:val="uk-UA"/>
        </w:rPr>
        <w:t>у будівництва.</w:t>
      </w:r>
    </w:p>
    <w:p w14:paraId="1B0F85FF" w14:textId="036C0044" w:rsidR="00907DD5" w:rsidRDefault="00907DD5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14:paraId="6152DBB6" w14:textId="2822D9AC" w:rsidR="001F7F93" w:rsidRDefault="001F7F93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14:paraId="5C056F7A" w14:textId="77777777" w:rsidR="00C64957" w:rsidRDefault="00C64957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14:paraId="3D944D52" w14:textId="77777777" w:rsidR="00053CBA" w:rsidRPr="00053CBA" w:rsidRDefault="00053CBA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lastRenderedPageBreak/>
        <w:t>Обґрунтування розміру бюджетного призначення</w:t>
      </w:r>
    </w:p>
    <w:p w14:paraId="0E982C71" w14:textId="1813E3D0" w:rsidR="004E46BD" w:rsidRPr="001F7F93" w:rsidRDefault="001F7F93" w:rsidP="006B4415">
      <w:pPr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1F7F93">
        <w:rPr>
          <w:rFonts w:ascii="Times New Roman" w:hAnsi="Times New Roman" w:cs="Times New Roman"/>
          <w:bCs/>
          <w:sz w:val="26"/>
          <w:szCs w:val="26"/>
          <w:lang w:val="uk-UA"/>
        </w:rPr>
        <w:t>Рішення Київської міської ради від 07.10.2021 №2730/2771 «Про внесення змін до Програми економічного і соціального розвитку м. Києва на 2021-2023 роки»</w:t>
      </w:r>
    </w:p>
    <w:p w14:paraId="6F275C7E" w14:textId="77777777" w:rsidR="001F7F93" w:rsidRDefault="001F7F93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14:paraId="7EEDAB1C" w14:textId="4E174E65" w:rsidR="00BF36FF" w:rsidRDefault="00053CBA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очікуваної вартості предмета закупівлі</w:t>
      </w:r>
    </w:p>
    <w:p w14:paraId="7ECA5CFC" w14:textId="77777777" w:rsidR="006B4415" w:rsidRDefault="006B4415" w:rsidP="00B835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Визначення очікуваної вартості </w:t>
      </w:r>
      <w:r w:rsidR="00664D27">
        <w:rPr>
          <w:rFonts w:ascii="Times New Roman" w:hAnsi="Times New Roman" w:cs="Times New Roman"/>
          <w:sz w:val="26"/>
          <w:szCs w:val="26"/>
          <w:lang w:val="uk-UA"/>
        </w:rPr>
        <w:t xml:space="preserve">по Об’єкту будівництва 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>було здійснено Замовником відповідно до пунктів 22, 27 частини першої ст. 1 та п. 2 ст. 3 Закону, абзацу 2 п. 4 розділу ІІІ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закупівлі», наказу Міністерства розвитку економіки, торгівлі та сільського господарства України від 15.04.2020 № 708</w:t>
      </w:r>
      <w:r w:rsidR="00D5441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>«Про затвердження Порядку визначення предмета закупівлі», ДСТУ Б Д.1.1-1:2013 «Правила визначення вартості будівництва», прийнятого наказом Міністерства регіонального розвитку, будівництва та житлово-комунального господарства України від 05.07.2013 № 293 та даними зведеного к</w:t>
      </w:r>
      <w:r w:rsidR="00D54416">
        <w:rPr>
          <w:rFonts w:ascii="Times New Roman" w:hAnsi="Times New Roman" w:cs="Times New Roman"/>
          <w:sz w:val="26"/>
          <w:szCs w:val="26"/>
          <w:lang w:val="uk-UA"/>
        </w:rPr>
        <w:t>ошторисного розрахунку на весь О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>б’єкт</w:t>
      </w:r>
      <w:r w:rsidR="00D54416">
        <w:rPr>
          <w:rFonts w:ascii="Times New Roman" w:hAnsi="Times New Roman" w:cs="Times New Roman"/>
          <w:sz w:val="26"/>
          <w:szCs w:val="26"/>
          <w:lang w:val="uk-UA"/>
        </w:rPr>
        <w:t xml:space="preserve"> будівництва 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розробленої та затвердженої </w:t>
      </w:r>
      <w:proofErr w:type="spellStart"/>
      <w:r w:rsidRPr="006B4415">
        <w:rPr>
          <w:rFonts w:ascii="Times New Roman" w:hAnsi="Times New Roman" w:cs="Times New Roman"/>
          <w:sz w:val="26"/>
          <w:szCs w:val="26"/>
          <w:lang w:val="uk-UA"/>
        </w:rPr>
        <w:t>проєктної</w:t>
      </w:r>
      <w:proofErr w:type="spellEnd"/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документації.</w:t>
      </w:r>
    </w:p>
    <w:p w14:paraId="345E2DA7" w14:textId="2F6D7274" w:rsidR="00D54416" w:rsidRDefault="00D54416" w:rsidP="009C31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B6678">
        <w:rPr>
          <w:rFonts w:ascii="Times New Roman" w:hAnsi="Times New Roman" w:cs="Times New Roman"/>
          <w:sz w:val="26"/>
          <w:szCs w:val="26"/>
          <w:lang w:val="uk-UA"/>
        </w:rPr>
        <w:t xml:space="preserve">Враховуючи затверджений експертний звіт </w:t>
      </w:r>
      <w:r w:rsidR="009C31C0" w:rsidRPr="009C31C0">
        <w:rPr>
          <w:rFonts w:ascii="Times New Roman" w:hAnsi="Times New Roman" w:cs="Times New Roman"/>
          <w:sz w:val="26"/>
          <w:szCs w:val="26"/>
          <w:lang w:val="uk-UA"/>
        </w:rPr>
        <w:t>Державного підприємства «Спеціалізована державна експертна організація – центральна служба української державної будівельної експертизи» ДП «</w:t>
      </w:r>
      <w:proofErr w:type="spellStart"/>
      <w:r w:rsidR="009C31C0" w:rsidRPr="009C31C0">
        <w:rPr>
          <w:rFonts w:ascii="Times New Roman" w:hAnsi="Times New Roman" w:cs="Times New Roman"/>
          <w:sz w:val="26"/>
          <w:szCs w:val="26"/>
          <w:lang w:val="uk-UA"/>
        </w:rPr>
        <w:t>Укрдержбудекспертиза</w:t>
      </w:r>
      <w:proofErr w:type="spellEnd"/>
      <w:r w:rsidR="009C31C0">
        <w:rPr>
          <w:rFonts w:ascii="Times New Roman" w:hAnsi="Times New Roman" w:cs="Times New Roman"/>
          <w:sz w:val="26"/>
          <w:szCs w:val="26"/>
          <w:lang w:val="uk-UA"/>
        </w:rPr>
        <w:t xml:space="preserve">» від 26.09.2019 №00-0372-19/ІЗ </w:t>
      </w:r>
      <w:r w:rsidRPr="00D54416">
        <w:rPr>
          <w:rFonts w:ascii="Times New Roman" w:hAnsi="Times New Roman" w:cs="Times New Roman"/>
          <w:sz w:val="26"/>
          <w:szCs w:val="26"/>
          <w:lang w:val="uk-UA"/>
        </w:rPr>
        <w:t xml:space="preserve">щодо розгляду </w:t>
      </w:r>
      <w:proofErr w:type="spellStart"/>
      <w:r w:rsidRPr="00D54416">
        <w:rPr>
          <w:rFonts w:ascii="Times New Roman" w:hAnsi="Times New Roman" w:cs="Times New Roman"/>
          <w:sz w:val="26"/>
          <w:szCs w:val="26"/>
          <w:lang w:val="uk-UA"/>
        </w:rPr>
        <w:t>проєктної</w:t>
      </w:r>
      <w:proofErr w:type="spellEnd"/>
      <w:r w:rsidRPr="00D54416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по Об’єкту будівництва </w:t>
      </w:r>
      <w:r w:rsidR="006B4415" w:rsidRPr="006B4415">
        <w:rPr>
          <w:rFonts w:ascii="Times New Roman" w:hAnsi="Times New Roman" w:cs="Times New Roman"/>
          <w:sz w:val="26"/>
          <w:szCs w:val="26"/>
          <w:lang w:val="uk-UA"/>
        </w:rPr>
        <w:t>та з урахуванням зазначених норм та документів Замовником була визначена очікувана вартість будів</w:t>
      </w:r>
      <w:r w:rsidR="009C31C0">
        <w:rPr>
          <w:rFonts w:ascii="Times New Roman" w:hAnsi="Times New Roman" w:cs="Times New Roman"/>
          <w:sz w:val="26"/>
          <w:szCs w:val="26"/>
          <w:lang w:val="uk-UA"/>
        </w:rPr>
        <w:t xml:space="preserve">ництва щодо Закупівлі у розмірі </w:t>
      </w:r>
      <w:r w:rsidR="009C31C0" w:rsidRPr="009C31C0">
        <w:rPr>
          <w:rFonts w:ascii="Times New Roman" w:hAnsi="Times New Roman" w:cs="Times New Roman"/>
          <w:sz w:val="26"/>
          <w:szCs w:val="26"/>
          <w:lang w:val="uk-UA"/>
        </w:rPr>
        <w:t>1 036 934 101,20</w:t>
      </w:r>
      <w:r w:rsidR="009C31C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грн з ПДВ</w:t>
      </w:r>
      <w:r w:rsidR="006B4415"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, що містить весь обсяг будівельних робіт з відповідними витратами, що включені до </w:t>
      </w:r>
      <w:proofErr w:type="spellStart"/>
      <w:r w:rsidR="006B4415" w:rsidRPr="006B4415">
        <w:rPr>
          <w:rFonts w:ascii="Times New Roman" w:hAnsi="Times New Roman" w:cs="Times New Roman"/>
          <w:sz w:val="26"/>
          <w:szCs w:val="26"/>
          <w:lang w:val="uk-UA"/>
        </w:rPr>
        <w:t>проєктної</w:t>
      </w:r>
      <w:proofErr w:type="spellEnd"/>
      <w:r w:rsidR="006B4415"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документації по </w:t>
      </w:r>
      <w:r>
        <w:rPr>
          <w:rFonts w:ascii="Times New Roman" w:hAnsi="Times New Roman" w:cs="Times New Roman"/>
          <w:sz w:val="26"/>
          <w:szCs w:val="26"/>
          <w:lang w:val="uk-UA"/>
        </w:rPr>
        <w:t>Об’єкту будівництва.</w:t>
      </w:r>
    </w:p>
    <w:p w14:paraId="1C0A2E1F" w14:textId="77777777" w:rsidR="00D54416" w:rsidRDefault="00D54416" w:rsidP="006B441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14:paraId="4D98158E" w14:textId="77777777" w:rsidR="000E6787" w:rsidRPr="006B4415" w:rsidRDefault="009C31C0" w:rsidP="00BF36F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0E6787" w:rsidRPr="006B441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88"/>
    <w:rsid w:val="00053CBA"/>
    <w:rsid w:val="00104578"/>
    <w:rsid w:val="001827DB"/>
    <w:rsid w:val="001F7F93"/>
    <w:rsid w:val="00250267"/>
    <w:rsid w:val="002B6678"/>
    <w:rsid w:val="002F4FF4"/>
    <w:rsid w:val="003B17B2"/>
    <w:rsid w:val="004A74C1"/>
    <w:rsid w:val="004E46BD"/>
    <w:rsid w:val="004E472E"/>
    <w:rsid w:val="0053477D"/>
    <w:rsid w:val="00606893"/>
    <w:rsid w:val="00664D27"/>
    <w:rsid w:val="006B4415"/>
    <w:rsid w:val="00776304"/>
    <w:rsid w:val="007A252E"/>
    <w:rsid w:val="00907DD5"/>
    <w:rsid w:val="009B2A8C"/>
    <w:rsid w:val="009B7AC1"/>
    <w:rsid w:val="009C31C0"/>
    <w:rsid w:val="00A94B90"/>
    <w:rsid w:val="00A97388"/>
    <w:rsid w:val="00B75D12"/>
    <w:rsid w:val="00B835AB"/>
    <w:rsid w:val="00BE23EB"/>
    <w:rsid w:val="00BF36FF"/>
    <w:rsid w:val="00C47D8F"/>
    <w:rsid w:val="00C64957"/>
    <w:rsid w:val="00C82213"/>
    <w:rsid w:val="00D3534F"/>
    <w:rsid w:val="00D54416"/>
    <w:rsid w:val="00D802A5"/>
    <w:rsid w:val="00E43B9F"/>
    <w:rsid w:val="00EE5801"/>
    <w:rsid w:val="00F7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44C51"/>
  <w15:chartTrackingRefBased/>
  <w15:docId w15:val="{4F578FB1-6D1D-455E-BE21-E1CB87EB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Вікторович Брюханов</dc:creator>
  <cp:keywords/>
  <dc:description/>
  <cp:lastModifiedBy>Андрій Вікторович Брюханов</cp:lastModifiedBy>
  <cp:revision>24</cp:revision>
  <dcterms:created xsi:type="dcterms:W3CDTF">2021-06-02T08:11:00Z</dcterms:created>
  <dcterms:modified xsi:type="dcterms:W3CDTF">2021-11-04T14:21:00Z</dcterms:modified>
</cp:coreProperties>
</file>